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0EF9B3F0" w:rsidR="00B6607C" w:rsidRDefault="007E5BFC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GÜLDAL </w:t>
      </w:r>
      <w:r w:rsidR="001B5EB7">
        <w:rPr>
          <w:i/>
          <w:iCs/>
          <w:sz w:val="32"/>
          <w:szCs w:val="32"/>
          <w:u w:val="double"/>
        </w:rPr>
        <w:t xml:space="preserve">KÖPÜK ÇAMAŞIR SUYU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1B5EB7">
            <w:pPr>
              <w:jc w:val="center"/>
            </w:pPr>
          </w:p>
          <w:p w14:paraId="7428B7BD" w14:textId="2029F5F9" w:rsidR="00673B82" w:rsidRDefault="001B5EB7" w:rsidP="001B5EB7">
            <w:pPr>
              <w:jc w:val="center"/>
            </w:pPr>
            <w:r w:rsidRPr="001B5EB7">
              <w:rPr>
                <w:sz w:val="26"/>
                <w:szCs w:val="26"/>
              </w:rPr>
              <w:t>Alkoller, C12-14, etoksilatlı, sülfatlar, sodyum tuzları</w:t>
            </w:r>
          </w:p>
        </w:tc>
        <w:tc>
          <w:tcPr>
            <w:tcW w:w="4252" w:type="dxa"/>
          </w:tcPr>
          <w:p w14:paraId="70467940" w14:textId="77777777" w:rsidR="00B6607C" w:rsidRDefault="00B6607C" w:rsidP="001B5EB7">
            <w:pPr>
              <w:jc w:val="center"/>
            </w:pPr>
          </w:p>
          <w:p w14:paraId="591DB91B" w14:textId="469B51B8" w:rsidR="00BB42DE" w:rsidRDefault="001B5EB7" w:rsidP="001B5EB7">
            <w:pPr>
              <w:jc w:val="center"/>
            </w:pPr>
            <w:r w:rsidRPr="001B5EB7">
              <w:t>68891-38-3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Default="00A951BE" w:rsidP="001B5EB7">
            <w:pPr>
              <w:jc w:val="center"/>
            </w:pPr>
          </w:p>
          <w:p w14:paraId="41F50EA1" w14:textId="0032C222" w:rsidR="00A951BE" w:rsidRPr="00A951BE" w:rsidRDefault="001B5EB7" w:rsidP="001B5EB7">
            <w:pPr>
              <w:jc w:val="center"/>
              <w:rPr>
                <w:sz w:val="26"/>
                <w:szCs w:val="26"/>
              </w:rPr>
            </w:pPr>
            <w:r w:rsidRPr="001B5EB7">
              <w:rPr>
                <w:sz w:val="26"/>
                <w:szCs w:val="26"/>
              </w:rPr>
              <w:t>Sodyum hipoklorit, aktif Cl çözeltisi</w:t>
            </w:r>
          </w:p>
        </w:tc>
        <w:tc>
          <w:tcPr>
            <w:tcW w:w="4252" w:type="dxa"/>
          </w:tcPr>
          <w:p w14:paraId="147E4AE0" w14:textId="77777777" w:rsidR="00A951BE" w:rsidRDefault="00A951BE" w:rsidP="001B5EB7">
            <w:pPr>
              <w:jc w:val="center"/>
            </w:pPr>
          </w:p>
          <w:p w14:paraId="713F10D9" w14:textId="1D6778B9" w:rsidR="00A951BE" w:rsidRDefault="001B5EB7" w:rsidP="001B5EB7">
            <w:pPr>
              <w:jc w:val="center"/>
            </w:pPr>
            <w:r w:rsidRPr="001B5EB7">
              <w:t>7681-52-9</w:t>
            </w:r>
          </w:p>
        </w:tc>
      </w:tr>
      <w:tr w:rsidR="00B6607C" w14:paraId="1C2CE252" w14:textId="77777777" w:rsidTr="001B5EB7">
        <w:trPr>
          <w:trHeight w:val="1177"/>
        </w:trPr>
        <w:tc>
          <w:tcPr>
            <w:tcW w:w="4390" w:type="dxa"/>
          </w:tcPr>
          <w:p w14:paraId="5920E8E6" w14:textId="77777777" w:rsidR="00BB42DE" w:rsidRPr="00AF04EB" w:rsidRDefault="00BB42DE" w:rsidP="001B5EB7">
            <w:pPr>
              <w:jc w:val="center"/>
              <w:rPr>
                <w:sz w:val="26"/>
                <w:szCs w:val="26"/>
              </w:rPr>
            </w:pPr>
          </w:p>
          <w:p w14:paraId="65EF846B" w14:textId="005C1D32" w:rsidR="00BB42DE" w:rsidRPr="00AF04EB" w:rsidRDefault="001B5EB7" w:rsidP="001B5EB7">
            <w:pPr>
              <w:tabs>
                <w:tab w:val="left" w:pos="1764"/>
                <w:tab w:val="center" w:pos="2447"/>
              </w:tabs>
              <w:spacing w:line="259" w:lineRule="auto"/>
              <w:jc w:val="center"/>
              <w:rPr>
                <w:sz w:val="26"/>
                <w:szCs w:val="26"/>
              </w:rPr>
            </w:pPr>
            <w:r w:rsidRPr="001B5EB7">
              <w:rPr>
                <w:sz w:val="26"/>
                <w:szCs w:val="26"/>
              </w:rPr>
              <w:t>Aminler, C12-14 (çift numaralı)-alkildimetil, N-oksitler</w:t>
            </w:r>
          </w:p>
        </w:tc>
        <w:tc>
          <w:tcPr>
            <w:tcW w:w="4252" w:type="dxa"/>
          </w:tcPr>
          <w:p w14:paraId="0D2D1F1C" w14:textId="77777777" w:rsidR="00B6607C" w:rsidRDefault="00B6607C" w:rsidP="001B5EB7">
            <w:pPr>
              <w:jc w:val="center"/>
            </w:pPr>
          </w:p>
          <w:p w14:paraId="30B7F488" w14:textId="278BFE87" w:rsidR="00BB42DE" w:rsidRDefault="001B5EB7" w:rsidP="001B5EB7">
            <w:pPr>
              <w:jc w:val="center"/>
            </w:pPr>
            <w:r w:rsidRPr="001B5EB7">
              <w:t>308062-28-4</w:t>
            </w:r>
          </w:p>
        </w:tc>
      </w:tr>
      <w:tr w:rsidR="00B6607C" w14:paraId="6D9CA825" w14:textId="77777777" w:rsidTr="001B5EB7">
        <w:trPr>
          <w:trHeight w:val="878"/>
        </w:trPr>
        <w:tc>
          <w:tcPr>
            <w:tcW w:w="4390" w:type="dxa"/>
          </w:tcPr>
          <w:p w14:paraId="718556D7" w14:textId="77777777" w:rsidR="00A951BE" w:rsidRDefault="00A951BE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0F32043" w14:textId="42AE7566" w:rsidR="00B6607C" w:rsidRPr="00AF04EB" w:rsidRDefault="001B5EB7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1B5EB7">
              <w:rPr>
                <w:sz w:val="26"/>
                <w:szCs w:val="26"/>
              </w:rPr>
              <w:t>Sodyum hidroksit</w:t>
            </w:r>
          </w:p>
        </w:tc>
        <w:tc>
          <w:tcPr>
            <w:tcW w:w="4252" w:type="dxa"/>
          </w:tcPr>
          <w:p w14:paraId="20C168CB" w14:textId="77777777" w:rsidR="001A7E9B" w:rsidRDefault="001A7E9B" w:rsidP="001B5EB7">
            <w:pPr>
              <w:jc w:val="center"/>
            </w:pPr>
          </w:p>
          <w:p w14:paraId="0A294DDC" w14:textId="3402C102" w:rsidR="00B6607C" w:rsidRDefault="001B5EB7" w:rsidP="001B5EB7">
            <w:pPr>
              <w:jc w:val="center"/>
            </w:pPr>
            <w:r w:rsidRPr="001B5EB7">
              <w:t>1310-73-2</w:t>
            </w:r>
          </w:p>
        </w:tc>
      </w:tr>
      <w:tr w:rsidR="00B6607C" w14:paraId="66DFB9E1" w14:textId="77777777" w:rsidTr="001B5EB7">
        <w:trPr>
          <w:trHeight w:val="835"/>
        </w:trPr>
        <w:tc>
          <w:tcPr>
            <w:tcW w:w="4390" w:type="dxa"/>
          </w:tcPr>
          <w:p w14:paraId="39BD76B5" w14:textId="77777777" w:rsidR="00A951BE" w:rsidRDefault="00A951BE" w:rsidP="001B5EB7">
            <w:pPr>
              <w:spacing w:line="259" w:lineRule="auto"/>
              <w:jc w:val="center"/>
              <w:rPr>
                <w:sz w:val="30"/>
                <w:szCs w:val="30"/>
              </w:rPr>
            </w:pPr>
          </w:p>
          <w:p w14:paraId="113500FE" w14:textId="7B62ABD0" w:rsidR="004B5C89" w:rsidRDefault="004B5C89" w:rsidP="001B5EB7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  <w:p w14:paraId="2DEB73C3" w14:textId="4E10F3B8" w:rsidR="00B6607C" w:rsidRPr="00AF04EB" w:rsidRDefault="00B6607C" w:rsidP="001B5EB7">
            <w:pPr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Default="00B6607C" w:rsidP="001B5EB7">
            <w:pPr>
              <w:jc w:val="center"/>
            </w:pPr>
          </w:p>
          <w:p w14:paraId="3CC4D9AE" w14:textId="5131A3F2" w:rsidR="004B5C89" w:rsidRDefault="001B5EB7" w:rsidP="001B5EB7">
            <w:pPr>
              <w:jc w:val="center"/>
            </w:pPr>
            <w:r>
              <w:t>_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1B5EB7"/>
    <w:rsid w:val="0041486F"/>
    <w:rsid w:val="004B5C89"/>
    <w:rsid w:val="005A5BB1"/>
    <w:rsid w:val="005C3F66"/>
    <w:rsid w:val="005C5B85"/>
    <w:rsid w:val="00626C2B"/>
    <w:rsid w:val="00660495"/>
    <w:rsid w:val="00673B82"/>
    <w:rsid w:val="00685732"/>
    <w:rsid w:val="006A4741"/>
    <w:rsid w:val="006D6CE5"/>
    <w:rsid w:val="007A72F8"/>
    <w:rsid w:val="007C594E"/>
    <w:rsid w:val="007E5BFC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C736C0"/>
    <w:rsid w:val="00D54520"/>
    <w:rsid w:val="00DA160E"/>
    <w:rsid w:val="00DF5866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19</cp:revision>
  <dcterms:created xsi:type="dcterms:W3CDTF">2025-07-04T13:51:00Z</dcterms:created>
  <dcterms:modified xsi:type="dcterms:W3CDTF">2025-07-09T13:45:00Z</dcterms:modified>
</cp:coreProperties>
</file>